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更新日期：2023-12-06</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eastAsia"/>
                <w:b w:val="0"/>
                <w:bCs w:val="0"/>
                <w:sz w:val="21"/>
                <w:szCs w:val="21"/>
                <w:vertAlign w:val="baseline"/>
                <w:lang w:val="en-US" w:eastAsia="zh-CN"/>
              </w:rPr>
            </w:pPr>
          </w:p>
        </w:tc>
        <w:tc>
          <w:tcPr>
            <w:tcW w:w="1600" w:type="dxa"/>
          </w:tcPr>
          <w:p>
            <w:pPr>
              <w:rPr>
                <w:rFonts w:hint="default"/>
                <w:b w:val="0"/>
                <w:bCs w:val="0"/>
                <w:sz w:val="21"/>
                <w:szCs w:val="21"/>
                <w:vertAlign w:val="baseline"/>
                <w:lang w:val="en-US" w:eastAsia="zh-CN"/>
              </w:rPr>
            </w:pPr>
          </w:p>
        </w:tc>
        <w:tc>
          <w:tcPr>
            <w:tcW w:w="1670" w:type="dxa"/>
          </w:tcPr>
          <w:p>
            <w:pPr>
              <w:rPr>
                <w:rFonts w:hint="default"/>
                <w:b w:val="0"/>
                <w:bCs w:val="0"/>
                <w:sz w:val="21"/>
                <w:szCs w:val="21"/>
                <w:vertAlign w:val="baseline"/>
                <w:lang w:val="en-US" w:eastAsia="zh-CN"/>
              </w:rPr>
            </w:pPr>
          </w:p>
        </w:tc>
        <w:tc>
          <w:tcPr>
            <w:tcW w:w="1560" w:type="dxa"/>
          </w:tcPr>
          <w:p>
            <w:pPr>
              <w:rPr>
                <w:rFonts w:hint="default"/>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8.6</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8.7</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8.8</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8.9</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-513</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pool</w:t>
      </w:r>
      <w:r>
        <w:rPr>
          <w:rFonts w:hint="default" w:ascii="Calibri" w:hAnsi="Calibri" w:eastAsia="宋体" w:cs="Calibri"/>
          <w:color w:val="7F6000" w:themeColor="accent4" w:themeShade="80"/>
          <w:lang w:val="en-US" w:eastAsia="zh-CN"/>
        </w:rPr>
        <w:t xml:space="preserve"> </w:t>
      </w:r>
      <w:r>
        <w:rPr>
          <w:rFonts w:hint="eastAsia" w:ascii="Calibri" w:hAnsi="Calibri" w:eastAsia="宋体" w:cs="Calibri"/>
          <w:color w:val="7F6000" w:themeColor="accent4" w:themeShade="80"/>
          <w:lang w:val="en-US" w:eastAsia="zh-CN"/>
        </w:rPr>
        <w:t xml:space="preserve"> pool.xxx.</w:t>
      </w:r>
      <w:r>
        <w:rPr>
          <w:rFonts w:hint="eastAsia"/>
          <w:color w:val="7F6000" w:themeColor="accent4" w:themeShade="80"/>
          <w:lang w:val="en-US" w:eastAsia="zh-CN"/>
        </w:rPr>
        <w:t xml:space="preserve">ntp.com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local  stratum  10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F6000" w:themeColor="accent4" w:themeShade="80"/>
          <w:lang w:val="en-US" w:eastAsia="zh-CN"/>
        </w:rPr>
        <w:t xml:space="preserve">leapsectz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right/UTC</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centos7最小化版本已自带parted工具（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21"/>
          <w:szCs w:val="21"/>
          <w:lang w:val="en-US" w:eastAsia="zh-CN"/>
        </w:rPr>
      </w:pPr>
      <w:r>
        <w:rPr>
          <w:rFonts w:hint="eastAsia"/>
          <w:color w:val="00B050"/>
          <w:sz w:val="21"/>
          <w:szCs w:val="21"/>
          <w:lang w:val="en-US" w:eastAsia="zh-CN"/>
        </w:rPr>
        <w:t>如果提示：</w:t>
      </w:r>
    </w:p>
    <w:p>
      <w:pPr>
        <w:rPr>
          <w:rFonts w:hint="default"/>
          <w:color w:val="00B050"/>
          <w:sz w:val="21"/>
          <w:szCs w:val="21"/>
          <w:lang w:val="en-US" w:eastAsia="zh-CN"/>
        </w:rPr>
      </w:pPr>
      <w:r>
        <w:rPr>
          <w:rFonts w:hint="default"/>
          <w:color w:val="00B050"/>
          <w:sz w:val="21"/>
          <w:szCs w:val="21"/>
          <w:lang w:val="en-US" w:eastAsia="zh-CN"/>
        </w:rPr>
        <w:t>Warning: The resulting partition is not properly aligned for best performance.</w:t>
      </w:r>
    </w:p>
    <w:p>
      <w:pPr>
        <w:rPr>
          <w:rFonts w:hint="default"/>
          <w:color w:val="00B050"/>
          <w:sz w:val="21"/>
          <w:szCs w:val="21"/>
          <w:lang w:val="en-US" w:eastAsia="zh-CN"/>
        </w:rPr>
      </w:pPr>
      <w:r>
        <w:rPr>
          <w:rFonts w:hint="default"/>
          <w:color w:val="00B050"/>
          <w:sz w:val="21"/>
          <w:szCs w:val="21"/>
          <w:lang w:val="en-US" w:eastAsia="zh-CN"/>
        </w:rPr>
        <w:t xml:space="preserve">Ignore/Cancel? </w:t>
      </w:r>
      <w:r>
        <w:rPr>
          <w:rFonts w:hint="default"/>
          <w:color w:val="0000FF"/>
          <w:sz w:val="21"/>
          <w:szCs w:val="21"/>
          <w:lang w:val="en-US" w:eastAsia="zh-CN"/>
        </w:rPr>
        <w:t>ig</w:t>
      </w:r>
      <w:r>
        <w:rPr>
          <w:rFonts w:hint="eastAsia"/>
          <w:color w:val="0000FF"/>
          <w:sz w:val="21"/>
          <w:szCs w:val="21"/>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5"/>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8"/>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tables防火墙（EL6↓）</w:t>
      </w:r>
    </w:p>
    <w:p>
      <w:pPr>
        <w:rPr>
          <w:rFonts w:hint="eastAsia"/>
          <w:lang w:val="en-US" w:eastAsia="zh-CN"/>
        </w:rPr>
      </w:pPr>
      <w:r>
        <w:rPr>
          <w:rFonts w:hint="eastAsia"/>
          <w:lang w:val="en-US" w:eastAsia="zh-CN"/>
        </w:rPr>
        <w:t>在EL6及以前的旧版本系统使用iptables</w:t>
      </w:r>
    </w:p>
    <w:p>
      <w:pPr>
        <w:rPr>
          <w:rFonts w:hint="eastAsia"/>
          <w:lang w:val="en-US" w:eastAsia="zh-CN"/>
        </w:rPr>
      </w:pPr>
    </w:p>
    <w:p>
      <w:pPr>
        <w:rPr>
          <w:rFonts w:hint="eastAsia"/>
          <w:lang w:val="en-US" w:eastAsia="zh-CN"/>
        </w:rPr>
      </w:pPr>
      <w:r>
        <w:rPr>
          <w:rFonts w:hint="eastAsia"/>
          <w:lang w:val="en-US" w:eastAsia="zh-CN"/>
        </w:rPr>
        <w:t>★iptables与firewalld服务是互斥的，在centos7中若想继续使用iptables守护进程，需要先关闭firewalld服务</w:t>
      </w:r>
    </w:p>
    <w:p>
      <w:pPr>
        <w:rPr>
          <w:rFonts w:hint="default"/>
          <w:lang w:val="en-US" w:eastAsia="zh-CN"/>
        </w:rPr>
      </w:pPr>
      <w:r>
        <w:rPr>
          <w:rFonts w:hint="eastAsia"/>
          <w:lang w:val="en-US" w:eastAsia="zh-CN"/>
        </w:rPr>
        <w:t xml:space="preserve"># </w:t>
      </w:r>
      <w:r>
        <w:rPr>
          <w:rFonts w:hint="eastAsia"/>
          <w:color w:val="0000FF"/>
          <w:lang w:val="en-US" w:eastAsia="zh-CN"/>
        </w:rPr>
        <w:t>yum  install  iptables-services  system-config-firewall-base</w:t>
      </w:r>
      <w:r>
        <w:rPr>
          <w:rFonts w:hint="eastAsia"/>
          <w:color w:val="2F5597" w:themeColor="accent5" w:themeShade="BF"/>
          <w:lang w:val="en-US" w:eastAsia="zh-CN"/>
        </w:rPr>
        <w:t xml:space="preserve">    </w:t>
      </w:r>
      <w:r>
        <w:rPr>
          <w:rFonts w:hint="eastAsia"/>
          <w:color w:val="00B050"/>
          <w:lang w:val="en-US" w:eastAsia="zh-CN"/>
        </w:rPr>
        <w:t>#centos7默认没有iptables守护进程，先安装iptables</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nftables是新的数据包分类框架，新的linux防火墙管理程序，旨在替代现存的iptables，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r>
        <w:rPr>
          <w:rFonts w:hint="default"/>
          <w:lang w:val="en-US" w:eastAsia="zh-CN"/>
        </w:rPr>
        <w:t xml:space="preserve">netdev        </w:t>
      </w:r>
      <w:r>
        <w:rPr>
          <w:rFonts w:hint="eastAsia"/>
          <w:lang w:val="en-US" w:eastAsia="zh-CN"/>
        </w:rPr>
        <w:t xml:space="preserve"> </w:t>
      </w:r>
      <w:r>
        <w:rPr>
          <w:rFonts w:hint="default"/>
          <w:lang w:val="en-US" w:eastAsia="zh-CN"/>
        </w:rPr>
        <w:t xml:space="preserve"> 匹配来自入口的数据包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eastAsia"/>
          <w:lang w:val="en-US" w:eastAsia="zh-CN"/>
        </w:rPr>
      </w:pPr>
      <w:r>
        <w:rPr>
          <w:rFonts w:hint="eastAsia"/>
          <w:lang w:val="en-US" w:eastAsia="zh-CN"/>
        </w:rPr>
        <w:t>#</w:t>
      </w:r>
      <w:r>
        <w:rPr>
          <w:rFonts w:hint="eastAsia"/>
          <w:color w:val="0000FF"/>
          <w:lang w:val="en-US" w:eastAsia="zh-CN"/>
        </w:rPr>
        <w:t xml:space="preserve"> nft  add  chain  ip  tb_test  OUTPUT</w:t>
      </w:r>
    </w:p>
    <w:p>
      <w:pPr>
        <w:rPr>
          <w:rFonts w:hint="eastAsia"/>
          <w:lang w:val="en-US" w:eastAsia="zh-CN"/>
        </w:rPr>
      </w:pPr>
      <w:r>
        <w:rPr>
          <w:rFonts w:hint="eastAsia"/>
          <w:lang w:val="en-US" w:eastAsia="zh-CN"/>
        </w:rPr>
        <w:t>#</w:t>
      </w:r>
      <w:r>
        <w:rPr>
          <w:rFonts w:hint="eastAsia"/>
          <w:color w:val="0000FF"/>
          <w:lang w:val="en-US" w:eastAsia="zh-CN"/>
        </w:rPr>
        <w:t xml:space="preserve"> nft  add  rule  ip  tb_test  OUTPUT  tcp  dport  22  accept</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 xml:space="preserve"> #分号前加\转义</w:t>
      </w:r>
    </w:p>
    <w:p>
      <w:pPr>
        <w:rPr>
          <w:rFonts w:hint="default"/>
          <w:lang w:val="en-US" w:eastAsia="zh-CN"/>
        </w:rPr>
      </w:pPr>
      <w:r>
        <w:rPr>
          <w:rFonts w:hint="eastAsia"/>
          <w:lang w:val="en-US" w:eastAsia="zh-CN"/>
        </w:rPr>
        <w:t>#</w:t>
      </w:r>
      <w:r>
        <w:rPr>
          <w:rFonts w:hint="eastAsia"/>
          <w:color w:val="0000FF"/>
          <w:lang w:val="en-US" w:eastAsia="zh-CN"/>
        </w:rPr>
        <w:t xml:space="preserve"> nft  add  rule  ip  tb_test  INPUT  tcp  dport  443  accept</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★firewalld防火墙（EL7↑）</w:t>
      </w:r>
    </w:p>
    <w:p>
      <w:pPr>
        <w:rPr>
          <w:rFonts w:hint="eastAsia"/>
          <w:lang w:val="en-US" w:eastAsia="zh-CN"/>
        </w:rPr>
      </w:pPr>
      <w:r>
        <w:rPr>
          <w:rFonts w:hint="eastAsia"/>
          <w:lang w:val="en-US" w:eastAsia="zh-CN"/>
        </w:rPr>
        <w:t>firewalld是一个防火墙前端应用，在el7系列系统里默认调用后端防火墙iptables，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5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★centos8的包名称不太一样，先yum search dhcp再确认安装包名称</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7F6000" w:themeColor="accent4" w:themeShade="80"/>
          <w:lang w:val="en-US" w:eastAsia="zh-CN"/>
        </w:rPr>
      </w:pPr>
      <w:r>
        <w:rPr>
          <w:rFonts w:hint="default"/>
          <w:color w:val="7F6000" w:themeColor="accent4" w:themeShade="80"/>
          <w:lang w:val="en-US" w:eastAsia="zh-CN"/>
        </w:rPr>
        <w:t>#节点名称</w:t>
      </w:r>
    </w:p>
    <w:p>
      <w:pPr>
        <w:rPr>
          <w:rFonts w:hint="default"/>
          <w:color w:val="7F6000" w:themeColor="accent4" w:themeShade="80"/>
          <w:lang w:val="en-US" w:eastAsia="zh-CN"/>
        </w:rPr>
      </w:pPr>
      <w:r>
        <w:rPr>
          <w:rFonts w:hint="default"/>
          <w:color w:val="7F6000" w:themeColor="accent4" w:themeShade="80"/>
          <w:lang w:val="en-US" w:eastAsia="zh-CN"/>
        </w:rPr>
        <w:t>ETCD_NAME=$(hostname -s)</w:t>
      </w:r>
    </w:p>
    <w:p>
      <w:pPr>
        <w:rPr>
          <w:rFonts w:hint="default"/>
          <w:color w:val="7F6000" w:themeColor="accent4" w:themeShade="80"/>
          <w:lang w:val="en-US" w:eastAsia="zh-CN"/>
        </w:rPr>
      </w:pPr>
      <w:r>
        <w:rPr>
          <w:rFonts w:hint="default"/>
          <w:color w:val="7F6000" w:themeColor="accent4" w:themeShade="80"/>
          <w:lang w:val="en-US" w:eastAsia="zh-CN"/>
        </w:rPr>
        <w:t>#数据存放位置</w:t>
      </w:r>
    </w:p>
    <w:p>
      <w:pPr>
        <w:rPr>
          <w:rFonts w:hint="default"/>
          <w:color w:val="7F6000" w:themeColor="accent4" w:themeShade="80"/>
          <w:lang w:val="en-US" w:eastAsia="zh-CN"/>
        </w:rPr>
      </w:pPr>
      <w:r>
        <w:rPr>
          <w:rFonts w:hint="default"/>
          <w:color w:val="7F6000"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7F6000"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 xml:space="preserve">.:53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#监听TCP和UDP的53端口</w:t>
      </w:r>
    </w:p>
    <w:p>
      <w:pPr>
        <w:rPr>
          <w:rFonts w:hint="default"/>
          <w:color w:val="7F6000" w:themeColor="accent4" w:themeShade="80"/>
          <w:lang w:val="en-US" w:eastAsia="zh-CN"/>
        </w:rPr>
      </w:pPr>
      <w:r>
        <w:rPr>
          <w:rFonts w:hint="default"/>
          <w:color w:val="7F6000" w:themeColor="accent4" w:themeShade="80"/>
          <w:lang w:val="en-US" w:eastAsia="zh-CN"/>
        </w:rPr>
        <w:t xml:space="preserve">    template  IN  A  any.cof-lee.com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#template插件  用来实现泛域名解析</w:t>
      </w:r>
    </w:p>
    <w:p>
      <w:pPr>
        <w:rPr>
          <w:rFonts w:hint="default"/>
          <w:color w:val="7F6000" w:themeColor="accent4" w:themeShade="80"/>
          <w:lang w:val="en-US" w:eastAsia="zh-CN"/>
        </w:rPr>
      </w:pPr>
      <w:r>
        <w:rPr>
          <w:rFonts w:hint="default"/>
          <w:color w:val="7F6000" w:themeColor="accent4" w:themeShade="80"/>
          <w:lang w:val="en-US" w:eastAsia="zh-CN"/>
        </w:rPr>
        <w:t xml:space="preserve">        match  .*any\.cof-lee\.com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7F6000" w:themeColor="accent4" w:themeShade="80"/>
          <w:lang w:val="en-US" w:eastAsia="zh-CN"/>
        </w:rPr>
        <w:t xml:space="preserve">        answer  "{{ .Name }}  60  IN  A  10.99.1.246"      </w:t>
      </w:r>
      <w:r>
        <w:rPr>
          <w:rFonts w:hint="default"/>
          <w:color w:val="00B050"/>
          <w:lang w:val="en-US" w:eastAsia="zh-CN"/>
        </w:rPr>
        <w:t>#DNS应答</w:t>
      </w:r>
    </w:p>
    <w:p>
      <w:pPr>
        <w:rPr>
          <w:rFonts w:hint="default"/>
          <w:color w:val="7F6000" w:themeColor="accent4" w:themeShade="80"/>
          <w:lang w:val="en-US" w:eastAsia="zh-CN"/>
        </w:rPr>
      </w:pPr>
      <w:r>
        <w:rPr>
          <w:rFonts w:hint="default"/>
          <w:color w:val="7F6000" w:themeColor="accent4" w:themeShade="80"/>
          <w:lang w:val="en-US" w:eastAsia="zh-CN"/>
        </w:rPr>
        <w:t xml:space="preserve">        fallthrough</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#kubernetes            </w:t>
      </w:r>
      <w:r>
        <w:rPr>
          <w:rFonts w:hint="eastAsia"/>
          <w:color w:val="7F6000"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7F6000" w:themeColor="accent4" w:themeShade="80"/>
          <w:lang w:val="en-US" w:eastAsia="zh-CN"/>
        </w:rPr>
      </w:pPr>
      <w:r>
        <w:rPr>
          <w:rFonts w:hint="default"/>
          <w:color w:val="7F6000" w:themeColor="accent4" w:themeShade="80"/>
          <w:lang w:val="en-US" w:eastAsia="zh-CN"/>
        </w:rPr>
        <w:t xml:space="preserve">    hosts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7F6000" w:themeColor="accent4" w:themeShade="80"/>
          <w:lang w:val="en-US" w:eastAsia="zh-CN"/>
        </w:rPr>
      </w:pPr>
      <w:r>
        <w:rPr>
          <w:rFonts w:hint="default"/>
          <w:color w:val="7F6000" w:themeColor="accent4" w:themeShade="80"/>
          <w:lang w:val="en-US" w:eastAsia="zh-CN"/>
        </w:rPr>
        <w:t xml:space="preserve">        10.99.1.98  test.xxx.cof-lee.com</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etcd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7F6000" w:themeColor="accent4" w:themeShade="80"/>
          <w:lang w:val="en-US" w:eastAsia="zh-CN"/>
        </w:rPr>
        <w:t xml:space="preserve">        path  /skydns        </w:t>
      </w:r>
      <w:r>
        <w:rPr>
          <w:rFonts w:hint="eastAsia"/>
          <w:color w:val="7F6000"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7F6000" w:themeColor="accent4" w:themeShade="80"/>
          <w:lang w:val="en-US" w:eastAsia="zh-CN"/>
        </w:rPr>
      </w:pPr>
      <w:r>
        <w:rPr>
          <w:rFonts w:hint="default"/>
          <w:color w:val="7F6000" w:themeColor="accent4" w:themeShade="80"/>
          <w:lang w:val="en-US" w:eastAsia="zh-CN"/>
        </w:rPr>
        <w:t xml:space="preserve">        endpoint  http://localhost:2379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 etcd访问地址，多个空格分开</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 tls CERT KEY CACERT               </w:t>
      </w:r>
      <w:r>
        <w:rPr>
          <w:rFonts w:hint="eastAsia"/>
          <w:color w:val="7F6000" w:themeColor="accent4" w:themeShade="80"/>
          <w:lang w:val="en-US" w:eastAsia="zh-CN"/>
        </w:rPr>
        <w:t xml:space="preserve">      </w:t>
      </w:r>
      <w:r>
        <w:rPr>
          <w:rFonts w:hint="default"/>
          <w:color w:val="00B050"/>
          <w:lang w:val="en-US" w:eastAsia="zh-CN"/>
        </w:rPr>
        <w:t>#可选参数，etcd 认证证书设置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7F6000" w:themeColor="accent4" w:themeShade="80"/>
          <w:lang w:val="en-US" w:eastAsia="zh-CN"/>
        </w:rPr>
        <w:t xml:space="preserve">    cache  160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 xml:space="preserve">  #DNS缓存，秒</w:t>
      </w:r>
    </w:p>
    <w:p>
      <w:pPr>
        <w:rPr>
          <w:rFonts w:hint="default"/>
          <w:color w:val="7F6000" w:themeColor="accent4" w:themeShade="80"/>
          <w:lang w:val="en-US" w:eastAsia="zh-CN"/>
        </w:rPr>
      </w:pPr>
      <w:r>
        <w:rPr>
          <w:rFonts w:hint="default"/>
          <w:color w:val="7F6000" w:themeColor="accent4" w:themeShade="80"/>
          <w:lang w:val="en-US" w:eastAsia="zh-CN"/>
        </w:rPr>
        <w:t xml:space="preserve">    loadbalance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7F6000" w:themeColor="accent4" w:themeShade="80"/>
          <w:lang w:val="en-US" w:eastAsia="zh-CN"/>
        </w:rPr>
      </w:pPr>
      <w:r>
        <w:rPr>
          <w:rFonts w:hint="default"/>
          <w:color w:val="7F6000" w:themeColor="accent4" w:themeShade="80"/>
          <w:lang w:val="en-US" w:eastAsia="zh-CN"/>
        </w:rPr>
        <w:t xml:space="preserve">    loop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7F6000" w:themeColor="accent4" w:themeShade="80"/>
          <w:lang w:val="en-US" w:eastAsia="zh-CN"/>
        </w:rPr>
        <w:t xml:space="preserve">    reload                    </w:t>
      </w:r>
      <w:r>
        <w:rPr>
          <w:rFonts w:hint="eastAsia"/>
          <w:color w:val="7F6000"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7F6000"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7F6000"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7F6000"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7F6000" w:themeColor="accent4" w:themeShade="80"/>
          <w:lang w:val="en-US" w:eastAsia="zh-CN"/>
        </w:rPr>
      </w:pPr>
      <w:r>
        <w:rPr>
          <w:rFonts w:hint="default"/>
          <w:color w:val="7F6000" w:themeColor="accent4" w:themeShade="80"/>
          <w:lang w:val="en-US" w:eastAsia="zh-CN"/>
        </w:rPr>
        <w:t xml:space="preserve">    errors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7F6000" w:themeColor="accent4" w:themeShade="80"/>
          <w:lang w:val="en-US" w:eastAsia="zh-CN"/>
        </w:rPr>
      </w:pPr>
      <w:r>
        <w:rPr>
          <w:rFonts w:hint="default"/>
          <w:color w:val="7F6000"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w:t>
      </w:r>
      <w:r>
        <w:rPr>
          <w:rFonts w:hint="eastAsia"/>
          <w:color w:val="0000FF"/>
          <w:lang w:val="en-US" w:eastAsia="zh-CN"/>
        </w:rPr>
        <w:t xml:space="preserve">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r>
        <w:rPr>
          <w:rFonts w:hint="eastAsia"/>
          <w:color w:val="0070C0"/>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7F6000" w:themeColor="accent4" w:themeShade="80"/>
          <w:lang w:val="en-US" w:eastAsia="zh-CN"/>
        </w:rPr>
      </w:pPr>
      <w:r>
        <w:rPr>
          <w:rFonts w:hint="default"/>
          <w:color w:val="7F6000" w:themeColor="accent4" w:themeShade="80"/>
          <w:lang w:val="en-US" w:eastAsia="zh-CN"/>
        </w:rPr>
        <w:t xml:space="preserve">ClientAliveInterval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rPr>
          <w:rFonts w:hint="default"/>
          <w:color w:val="7F6000" w:themeColor="accent4" w:themeShade="80"/>
          <w:lang w:val="en-US" w:eastAsia="zh-CN"/>
        </w:rPr>
      </w:pPr>
      <w:r>
        <w:rPr>
          <w:rFonts w:hint="default"/>
          <w:color w:val="7F6000" w:themeColor="accent4" w:themeShade="80"/>
          <w:lang w:val="en-US" w:eastAsia="zh-CN"/>
        </w:rPr>
        <w:t xml:space="preserve">ClientAliveCountMax </w:t>
      </w:r>
      <w:r>
        <w:rPr>
          <w:rFonts w:hint="eastAsia"/>
          <w:color w:val="7F6000" w:themeColor="accent4" w:themeShade="80"/>
          <w:lang w:val="en-US" w:eastAsia="zh-CN"/>
        </w:rPr>
        <w:t xml:space="preserve"> </w:t>
      </w:r>
      <w:r>
        <w:rPr>
          <w:rFonts w:hint="default"/>
          <w:color w:val="7F6000"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7F6000"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  -y</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eastAsia"/>
          <w:color w:val="0070C0"/>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  -y</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-y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eastAsia"/>
          <w:color w:val="0000FF"/>
          <w:lang w:val="en-US" w:eastAsia="zh-CN"/>
        </w:rPr>
        <w:t xml:space="preserve">  -y</w:t>
      </w:r>
      <w:bookmarkStart w:id="1" w:name="_GoBack"/>
      <w:bookmarkEnd w:id="1"/>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615F6"/>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427F8"/>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5E4919"/>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0262C"/>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782765"/>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1618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36733"/>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06F56"/>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B5083"/>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B48EC"/>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AB2114"/>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104E0"/>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AF7880"/>
    <w:rsid w:val="1AB07CF9"/>
    <w:rsid w:val="1AB53561"/>
    <w:rsid w:val="1AB7212F"/>
    <w:rsid w:val="1AC20A5B"/>
    <w:rsid w:val="1ACB4284"/>
    <w:rsid w:val="1AE436C5"/>
    <w:rsid w:val="1AE479A2"/>
    <w:rsid w:val="1AE6274E"/>
    <w:rsid w:val="1AF20F2C"/>
    <w:rsid w:val="1AF650FB"/>
    <w:rsid w:val="1AF916A0"/>
    <w:rsid w:val="1AF95B35"/>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0D74EE"/>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052F3"/>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6271F"/>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691BCC"/>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26102C"/>
    <w:rsid w:val="242F613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57B75"/>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86D98"/>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D91849"/>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305CD"/>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82756"/>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72D0E"/>
    <w:rsid w:val="381850A7"/>
    <w:rsid w:val="381A7091"/>
    <w:rsid w:val="38213C3C"/>
    <w:rsid w:val="382602C5"/>
    <w:rsid w:val="38275EAB"/>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8FF610C"/>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894E7E"/>
    <w:rsid w:val="39900FC9"/>
    <w:rsid w:val="399F745E"/>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56AC5"/>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30972"/>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A0D96"/>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11939"/>
    <w:rsid w:val="3F9415B7"/>
    <w:rsid w:val="3F9E50AA"/>
    <w:rsid w:val="3FA8142B"/>
    <w:rsid w:val="3FAC4A47"/>
    <w:rsid w:val="3FAF1A7E"/>
    <w:rsid w:val="3FAF7CCF"/>
    <w:rsid w:val="3FB36478"/>
    <w:rsid w:val="3FBB2BB5"/>
    <w:rsid w:val="3FCF3ECE"/>
    <w:rsid w:val="3FDD13E1"/>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21EC7"/>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8268D"/>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BE6733"/>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964820"/>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615D53"/>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81158"/>
    <w:rsid w:val="483B65A4"/>
    <w:rsid w:val="48467D38"/>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2204C"/>
    <w:rsid w:val="492D0741"/>
    <w:rsid w:val="492F2942"/>
    <w:rsid w:val="4934311A"/>
    <w:rsid w:val="4939265B"/>
    <w:rsid w:val="494F44AB"/>
    <w:rsid w:val="49531994"/>
    <w:rsid w:val="4954161F"/>
    <w:rsid w:val="495518E8"/>
    <w:rsid w:val="495537DA"/>
    <w:rsid w:val="495F4514"/>
    <w:rsid w:val="496658A3"/>
    <w:rsid w:val="496B4C67"/>
    <w:rsid w:val="496D4E83"/>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7F653C"/>
    <w:rsid w:val="4A833A63"/>
    <w:rsid w:val="4A8561FD"/>
    <w:rsid w:val="4A8A0D65"/>
    <w:rsid w:val="4A8A55C1"/>
    <w:rsid w:val="4A91694F"/>
    <w:rsid w:val="4A934476"/>
    <w:rsid w:val="4A9C3B5C"/>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D284D"/>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83FC5"/>
    <w:rsid w:val="4C9A69DF"/>
    <w:rsid w:val="4C9B1D07"/>
    <w:rsid w:val="4CA23096"/>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22825"/>
    <w:rsid w:val="4D6363BA"/>
    <w:rsid w:val="4D6578CD"/>
    <w:rsid w:val="4D6E70A5"/>
    <w:rsid w:val="4D7E206D"/>
    <w:rsid w:val="4D7F6F33"/>
    <w:rsid w:val="4D8602C2"/>
    <w:rsid w:val="4D8F6B17"/>
    <w:rsid w:val="4D913ADD"/>
    <w:rsid w:val="4D952989"/>
    <w:rsid w:val="4DA07A9C"/>
    <w:rsid w:val="4DA223BC"/>
    <w:rsid w:val="4DA849F5"/>
    <w:rsid w:val="4DAB5F7A"/>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5B1872"/>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655A8"/>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A445CA"/>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4789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21A62"/>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C1D0B"/>
    <w:rsid w:val="580F771D"/>
    <w:rsid w:val="581346E7"/>
    <w:rsid w:val="58146B79"/>
    <w:rsid w:val="58160494"/>
    <w:rsid w:val="58194E86"/>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44C79"/>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029D5"/>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42564"/>
    <w:rsid w:val="5F1B7866"/>
    <w:rsid w:val="5F281EB1"/>
    <w:rsid w:val="5F2913F5"/>
    <w:rsid w:val="5F2E2B9C"/>
    <w:rsid w:val="5F2E3428"/>
    <w:rsid w:val="5F325FE6"/>
    <w:rsid w:val="5F3E14B5"/>
    <w:rsid w:val="5F443B39"/>
    <w:rsid w:val="5F4A1345"/>
    <w:rsid w:val="5F4E49B7"/>
    <w:rsid w:val="5F4E6765"/>
    <w:rsid w:val="5F5923D9"/>
    <w:rsid w:val="5F5C0449"/>
    <w:rsid w:val="5F6664B4"/>
    <w:rsid w:val="5F677827"/>
    <w:rsid w:val="5F7206A6"/>
    <w:rsid w:val="5F853CEC"/>
    <w:rsid w:val="5F8A482B"/>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222FA"/>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91D33"/>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36731"/>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E3A10"/>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01A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4C0980"/>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13CB8"/>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EFD5AB2"/>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7A56C5"/>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2FB64C8"/>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3F6866"/>
    <w:rsid w:val="74420FDF"/>
    <w:rsid w:val="744228E5"/>
    <w:rsid w:val="744F17AE"/>
    <w:rsid w:val="745148D6"/>
    <w:rsid w:val="7458144D"/>
    <w:rsid w:val="745B39A7"/>
    <w:rsid w:val="74604B16"/>
    <w:rsid w:val="7461100D"/>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3A5D4E"/>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36F8E"/>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154D6"/>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CFF0597"/>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5A3CB1"/>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23724"/>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383</Pages>
  <Words>113518</Words>
  <Characters>254087</Characters>
  <Lines>0</Lines>
  <Paragraphs>0</Paragraphs>
  <TotalTime>0</TotalTime>
  <ScaleCrop>false</ScaleCrop>
  <LinksUpToDate>false</LinksUpToDate>
  <CharactersWithSpaces>308692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2023-12-06T11:31:28Z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